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34" w:rsidRPr="00491134" w:rsidRDefault="00491134" w:rsidP="00491134">
      <w:pPr>
        <w:jc w:val="center"/>
        <w:rPr>
          <w:rFonts w:ascii="Times New Roman" w:hAnsi="Times New Roman"/>
          <w:b/>
          <w:sz w:val="24"/>
          <w:szCs w:val="24"/>
        </w:rPr>
      </w:pPr>
      <w:r w:rsidRPr="00491134">
        <w:rPr>
          <w:rFonts w:ascii="Times New Roman" w:hAnsi="Times New Roman"/>
          <w:b/>
          <w:sz w:val="24"/>
          <w:szCs w:val="24"/>
        </w:rPr>
        <w:t>Załącznik nr 4 do Regulaminu rekrutacji i udziału w projekcie</w:t>
      </w:r>
    </w:p>
    <w:p w:rsidR="00491134" w:rsidRPr="00491134" w:rsidRDefault="00491134" w:rsidP="00491134">
      <w:pPr>
        <w:jc w:val="center"/>
        <w:rPr>
          <w:rFonts w:ascii="Times New Roman" w:hAnsi="Times New Roman"/>
          <w:b/>
          <w:sz w:val="24"/>
          <w:szCs w:val="24"/>
        </w:rPr>
      </w:pPr>
      <w:r w:rsidRPr="00491134">
        <w:rPr>
          <w:rFonts w:ascii="Times New Roman" w:hAnsi="Times New Roman"/>
          <w:b/>
          <w:sz w:val="24"/>
          <w:szCs w:val="24"/>
        </w:rPr>
        <w:t>„Pierwszy żłobek w Gminie Siedlce”</w:t>
      </w:r>
    </w:p>
    <w:p w:rsidR="00491134" w:rsidRPr="00491134" w:rsidRDefault="00491134" w:rsidP="0049113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1134">
        <w:rPr>
          <w:rFonts w:ascii="Times New Roman" w:hAnsi="Times New Roman"/>
          <w:b/>
          <w:sz w:val="24"/>
          <w:szCs w:val="24"/>
          <w:u w:val="single"/>
        </w:rPr>
        <w:t>UMOWA UCZESTNICTWA W PROJEKCIE</w:t>
      </w:r>
    </w:p>
    <w:p w:rsidR="00491134" w:rsidRPr="00491134" w:rsidRDefault="00491134" w:rsidP="004911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Projekt „Pierwszy żłobek w Gminie Siedlce” współfinansowany z Europejskiego Funduszu Społecznego w ramach </w:t>
      </w:r>
      <w:r w:rsidRPr="00491134">
        <w:rPr>
          <w:rFonts w:ascii="Times New Roman" w:hAnsi="Times New Roman"/>
          <w:sz w:val="24"/>
          <w:lang w:eastAsia="pl-PL"/>
        </w:rPr>
        <w:t xml:space="preserve">Osi Priorytetowej VIII „Rozwój rynku pracy”, Działanie 8.3. „Ułatwianie powrotu do aktywności zawodowej osób sprawujących opiekę nad dziećmi do lat 3”, Poddziałanie 8.3.1 „Ułatwianie powrotu do aktywności zawodowej” </w:t>
      </w:r>
      <w:r w:rsidRPr="00491134">
        <w:rPr>
          <w:rFonts w:ascii="Times New Roman" w:hAnsi="Times New Roman"/>
          <w:sz w:val="24"/>
        </w:rPr>
        <w:t>Regionalnego Programu Operacyjnego Województwa Mazowieckiego na lata 2014-2020,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Zawarta w dniu ……………………………………………………….pomiędzy: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b/>
          <w:sz w:val="24"/>
        </w:rPr>
        <w:t>Gminą Siedlce</w:t>
      </w:r>
      <w:r w:rsidRPr="00491134">
        <w:rPr>
          <w:rFonts w:ascii="Times New Roman" w:hAnsi="Times New Roman"/>
          <w:sz w:val="24"/>
        </w:rPr>
        <w:t xml:space="preserve"> z siedzibą w Siedlcach, kod pocztowy: 08-110 Siedlce, ul. </w:t>
      </w:r>
      <w:proofErr w:type="spellStart"/>
      <w:r w:rsidRPr="00491134">
        <w:rPr>
          <w:rFonts w:ascii="Times New Roman" w:hAnsi="Times New Roman"/>
          <w:sz w:val="24"/>
        </w:rPr>
        <w:t>Asłanowicza</w:t>
      </w:r>
      <w:proofErr w:type="spellEnd"/>
      <w:r w:rsidRPr="00491134">
        <w:rPr>
          <w:rFonts w:ascii="Times New Roman" w:hAnsi="Times New Roman"/>
          <w:sz w:val="24"/>
        </w:rPr>
        <w:t xml:space="preserve"> 10, </w:t>
      </w:r>
      <w:r w:rsidRPr="00491134">
        <w:rPr>
          <w:rFonts w:ascii="Times New Roman" w:hAnsi="Times New Roman"/>
          <w:sz w:val="24"/>
        </w:rPr>
        <w:br/>
        <w:t xml:space="preserve">NIP 821-24-43-829, REGON 711582552, reprezentowaną przez </w:t>
      </w:r>
      <w:r w:rsidRPr="00491134">
        <w:rPr>
          <w:rFonts w:ascii="Times New Roman" w:hAnsi="Times New Roman"/>
          <w:b/>
          <w:sz w:val="24"/>
        </w:rPr>
        <w:t>Henryka Mariana Brodowskiego</w:t>
      </w:r>
      <w:r w:rsidRPr="00491134">
        <w:rPr>
          <w:rFonts w:ascii="Times New Roman" w:hAnsi="Times New Roman"/>
          <w:sz w:val="24"/>
        </w:rPr>
        <w:t xml:space="preserve"> - </w:t>
      </w:r>
      <w:r w:rsidRPr="00491134">
        <w:rPr>
          <w:rFonts w:ascii="Times New Roman" w:hAnsi="Times New Roman"/>
          <w:b/>
          <w:sz w:val="24"/>
        </w:rPr>
        <w:t xml:space="preserve">Wójta Gminy Siedlce </w:t>
      </w:r>
      <w:r w:rsidRPr="00491134">
        <w:rPr>
          <w:rFonts w:ascii="Times New Roman" w:hAnsi="Times New Roman"/>
          <w:sz w:val="24"/>
        </w:rPr>
        <w:t xml:space="preserve">zwanym dalej </w:t>
      </w:r>
      <w:r w:rsidRPr="00491134">
        <w:rPr>
          <w:rFonts w:ascii="Times New Roman" w:hAnsi="Times New Roman"/>
          <w:b/>
          <w:sz w:val="24"/>
        </w:rPr>
        <w:t>„Beneficjentem”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 xml:space="preserve">a 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Panią/Panem ………………….…………………………………………………………………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zamieszkałą/</w:t>
      </w:r>
      <w:proofErr w:type="spellStart"/>
      <w:r w:rsidRPr="00491134">
        <w:rPr>
          <w:rFonts w:ascii="Times New Roman" w:hAnsi="Times New Roman"/>
          <w:sz w:val="24"/>
        </w:rPr>
        <w:t>łym</w:t>
      </w:r>
      <w:proofErr w:type="spellEnd"/>
      <w:r w:rsidRPr="00491134">
        <w:rPr>
          <w:rFonts w:ascii="Times New Roman" w:hAnsi="Times New Roman"/>
          <w:sz w:val="24"/>
        </w:rPr>
        <w:t xml:space="preserve"> w ……………………………………………………………………………..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legitymującą/</w:t>
      </w:r>
      <w:proofErr w:type="spellStart"/>
      <w:r w:rsidRPr="00491134">
        <w:rPr>
          <w:rFonts w:ascii="Times New Roman" w:hAnsi="Times New Roman"/>
          <w:sz w:val="24"/>
        </w:rPr>
        <w:t>ym</w:t>
      </w:r>
      <w:proofErr w:type="spellEnd"/>
      <w:r w:rsidRPr="00491134">
        <w:rPr>
          <w:rFonts w:ascii="Times New Roman" w:hAnsi="Times New Roman"/>
          <w:sz w:val="24"/>
        </w:rPr>
        <w:t xml:space="preserve"> się dowodem osobistym ……………………………………………………..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PESEL ………………………………………………………………………………………….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</w:rPr>
      </w:pPr>
      <w:r w:rsidRPr="00491134">
        <w:rPr>
          <w:rFonts w:ascii="Times New Roman" w:hAnsi="Times New Roman"/>
          <w:sz w:val="24"/>
        </w:rPr>
        <w:t>Zwaną/</w:t>
      </w:r>
      <w:proofErr w:type="spellStart"/>
      <w:r w:rsidRPr="00491134">
        <w:rPr>
          <w:rFonts w:ascii="Times New Roman" w:hAnsi="Times New Roman"/>
          <w:sz w:val="24"/>
        </w:rPr>
        <w:t>ym</w:t>
      </w:r>
      <w:proofErr w:type="spellEnd"/>
      <w:r w:rsidRPr="00491134">
        <w:rPr>
          <w:rFonts w:ascii="Times New Roman" w:hAnsi="Times New Roman"/>
          <w:sz w:val="24"/>
        </w:rPr>
        <w:t xml:space="preserve"> dalej </w:t>
      </w:r>
      <w:r w:rsidRPr="00491134">
        <w:rPr>
          <w:rFonts w:ascii="Times New Roman" w:hAnsi="Times New Roman"/>
          <w:b/>
          <w:sz w:val="24"/>
        </w:rPr>
        <w:t>„Uczestnikiem”</w:t>
      </w:r>
      <w:r w:rsidRPr="00491134">
        <w:rPr>
          <w:rFonts w:ascii="Times New Roman" w:hAnsi="Times New Roman"/>
          <w:sz w:val="24"/>
        </w:rPr>
        <w:t xml:space="preserve">. </w:t>
      </w: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</w:rPr>
        <w:t xml:space="preserve">Beneficjent i Uczestnik w dalszej części umowy będą zwani również </w:t>
      </w:r>
      <w:r w:rsidRPr="00491134">
        <w:rPr>
          <w:rFonts w:ascii="Times New Roman" w:hAnsi="Times New Roman"/>
          <w:b/>
          <w:sz w:val="24"/>
        </w:rPr>
        <w:t>„Stronami”</w:t>
      </w:r>
      <w:r w:rsidRPr="00491134">
        <w:rPr>
          <w:rFonts w:ascii="Times New Roman" w:hAnsi="Times New Roman"/>
          <w:sz w:val="24"/>
        </w:rPr>
        <w:t>.</w:t>
      </w:r>
    </w:p>
    <w:p w:rsid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lang w:eastAsia="pl-PL"/>
        </w:rPr>
      </w:pPr>
      <w:r w:rsidRPr="00491134">
        <w:rPr>
          <w:rFonts w:ascii="Times New Roman" w:hAnsi="Times New Roman"/>
          <w:sz w:val="24"/>
          <w:szCs w:val="24"/>
        </w:rPr>
        <w:t xml:space="preserve">Projekt „Pierwszy żłobek w Gminie Siedlce” realizowany jest przez Gminę Siedlce na podstawie </w:t>
      </w:r>
      <w:r w:rsidRPr="00491134">
        <w:rPr>
          <w:rFonts w:ascii="Times New Roman" w:hAnsi="Times New Roman"/>
          <w:sz w:val="24"/>
          <w:lang w:eastAsia="pl-PL"/>
        </w:rPr>
        <w:t>Umowy o dofinansowanie projektu „Pierwszy żłobek w Gminie Siedlce” nr RPMA.08.03.01-14-7027/16-00 zawartej w dniu 01.06.2017 r. pomiędzy Województwem Mazowieckim reprezentowanym przez Zarząd Województwa Mazowieckiego, w imieniu którego działa Wojewódzki Urząd Pracy w Warszawie.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491134">
        <w:rPr>
          <w:rFonts w:ascii="Times New Roman" w:hAnsi="Times New Roman"/>
          <w:sz w:val="24"/>
          <w:lang w:eastAsia="pl-PL"/>
        </w:rPr>
        <w:t>Projekt realizowany jest na terenie Gminy Siedlce w terminie od 01.07.2017 r. do 30.11.2019 r.,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491134">
        <w:rPr>
          <w:rFonts w:ascii="Times New Roman" w:hAnsi="Times New Roman"/>
          <w:sz w:val="24"/>
          <w:lang w:eastAsia="pl-PL"/>
        </w:rPr>
        <w:t xml:space="preserve">w tym funkcjonowanie żłobka </w:t>
      </w:r>
      <w:r>
        <w:rPr>
          <w:rFonts w:ascii="Times New Roman" w:hAnsi="Times New Roman"/>
          <w:sz w:val="24"/>
          <w:lang w:eastAsia="pl-PL"/>
        </w:rPr>
        <w:br/>
      </w:r>
      <w:r w:rsidRPr="00491134">
        <w:rPr>
          <w:rFonts w:ascii="Times New Roman" w:hAnsi="Times New Roman"/>
          <w:sz w:val="24"/>
          <w:lang w:eastAsia="pl-PL"/>
        </w:rPr>
        <w:t xml:space="preserve">w ramach projektu od 01.12.2017 r. do 30.11.2019 r. 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:rsidR="00491134" w:rsidRPr="00491134" w:rsidRDefault="00491134" w:rsidP="00491134">
      <w:pPr>
        <w:spacing w:line="276" w:lineRule="auto"/>
        <w:ind w:left="4254" w:firstLine="709"/>
        <w:rPr>
          <w:rFonts w:ascii="Times New Roman" w:hAnsi="Times New Roman"/>
          <w:b/>
          <w:sz w:val="26"/>
          <w:szCs w:val="26"/>
        </w:rPr>
      </w:pPr>
      <w:r w:rsidRPr="00491134">
        <w:rPr>
          <w:rFonts w:ascii="Times New Roman" w:hAnsi="Times New Roman" w:cs="Times New Roman"/>
          <w:b/>
          <w:sz w:val="26"/>
          <w:szCs w:val="26"/>
        </w:rPr>
        <w:lastRenderedPageBreak/>
        <w:t>§</w:t>
      </w:r>
      <w:r w:rsidRPr="00491134">
        <w:rPr>
          <w:rFonts w:ascii="Times New Roman" w:hAnsi="Times New Roman"/>
          <w:b/>
          <w:sz w:val="26"/>
          <w:szCs w:val="26"/>
        </w:rPr>
        <w:t xml:space="preserve"> 1</w:t>
      </w:r>
    </w:p>
    <w:p w:rsidR="00491134" w:rsidRPr="00491134" w:rsidRDefault="00491134" w:rsidP="00491134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Beneficjent oświadcza, że Uczestnik został zakwalifikowany do udziału w projekcie „Pierwszy żłobek w Gminie Siedlce”,</w:t>
      </w:r>
    </w:p>
    <w:p w:rsidR="00491134" w:rsidRPr="00491134" w:rsidRDefault="00491134" w:rsidP="00491134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Biuro projektu ma swoją siedzibę w Urzędzie Gminy Siedlce w Siedlcach, </w:t>
      </w:r>
      <w:r w:rsidR="00B923FB">
        <w:rPr>
          <w:rFonts w:ascii="Times New Roman" w:hAnsi="Times New Roman"/>
          <w:sz w:val="24"/>
          <w:szCs w:val="24"/>
        </w:rPr>
        <w:br/>
      </w:r>
      <w:r w:rsidRPr="00491134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Pr="00491134">
        <w:rPr>
          <w:rFonts w:ascii="Times New Roman" w:hAnsi="Times New Roman"/>
          <w:sz w:val="24"/>
          <w:szCs w:val="24"/>
        </w:rPr>
        <w:t>Asłanowicza</w:t>
      </w:r>
      <w:proofErr w:type="spellEnd"/>
      <w:r w:rsidRPr="00491134">
        <w:rPr>
          <w:rFonts w:ascii="Times New Roman" w:hAnsi="Times New Roman"/>
          <w:sz w:val="24"/>
          <w:szCs w:val="24"/>
        </w:rPr>
        <w:t xml:space="preserve"> 10, 08-110 Siedlce pok. nr 11, tel. (25) 632-77-31, e-mail: sekretariat@gminasiedlce.pl.</w:t>
      </w:r>
    </w:p>
    <w:p w:rsidR="00491134" w:rsidRPr="00491134" w:rsidRDefault="00491134" w:rsidP="00491134">
      <w:pPr>
        <w:numPr>
          <w:ilvl w:val="0"/>
          <w:numId w:val="1"/>
        </w:numPr>
        <w:autoSpaceDE w:val="0"/>
        <w:autoSpaceDN w:val="0"/>
        <w:adjustRightInd w:val="0"/>
        <w:spacing w:after="100" w:afterAutospacing="1" w:line="276" w:lineRule="auto"/>
        <w:ind w:left="567" w:hanging="207"/>
        <w:contextualSpacing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Adres korespondencyjny Biura projektu: Urząd Gminy Siedlce, ul. </w:t>
      </w:r>
      <w:proofErr w:type="spellStart"/>
      <w:r w:rsidRPr="00491134">
        <w:rPr>
          <w:rFonts w:ascii="Times New Roman" w:hAnsi="Times New Roman"/>
          <w:sz w:val="24"/>
          <w:szCs w:val="24"/>
        </w:rPr>
        <w:t>Asłanowicza</w:t>
      </w:r>
      <w:proofErr w:type="spellEnd"/>
      <w:r w:rsidRPr="00491134">
        <w:rPr>
          <w:rFonts w:ascii="Times New Roman" w:hAnsi="Times New Roman"/>
          <w:sz w:val="24"/>
          <w:szCs w:val="24"/>
        </w:rPr>
        <w:t xml:space="preserve"> 10, </w:t>
      </w:r>
      <w:r w:rsidRPr="00491134">
        <w:rPr>
          <w:rFonts w:ascii="Times New Roman" w:hAnsi="Times New Roman"/>
          <w:sz w:val="24"/>
          <w:szCs w:val="24"/>
        </w:rPr>
        <w:br/>
        <w:t xml:space="preserve">08-110 Siedlce pok. nr 11, tel. (25) 632-77-31 wew. 29, e-mail: </w:t>
      </w:r>
      <w:hyperlink r:id="rId7" w:history="1">
        <w:r w:rsidRPr="00491134">
          <w:rPr>
            <w:rFonts w:ascii="Times New Roman" w:hAnsi="Times New Roman"/>
            <w:color w:val="0000FF"/>
            <w:sz w:val="24"/>
            <w:szCs w:val="24"/>
            <w:u w:val="single"/>
          </w:rPr>
          <w:t>sekretariat@gminasiedlce.pl</w:t>
        </w:r>
      </w:hyperlink>
      <w:r w:rsidRPr="00491134">
        <w:rPr>
          <w:rFonts w:ascii="Times New Roman" w:hAnsi="Times New Roman"/>
          <w:sz w:val="24"/>
          <w:szCs w:val="24"/>
        </w:rPr>
        <w:t xml:space="preserve">, </w:t>
      </w:r>
    </w:p>
    <w:p w:rsidR="00491134" w:rsidRPr="00491134" w:rsidRDefault="00491134" w:rsidP="004911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34">
        <w:rPr>
          <w:rFonts w:ascii="Times New Roman" w:hAnsi="Times New Roman"/>
          <w:b/>
          <w:sz w:val="24"/>
          <w:szCs w:val="24"/>
        </w:rPr>
        <w:t>§ 2</w:t>
      </w:r>
    </w:p>
    <w:p w:rsidR="00491134" w:rsidRPr="00491134" w:rsidRDefault="00491134" w:rsidP="004911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Uczestnik oświadcza, iż wszystkie dane zawarte w dokumentacji rekrutacyjnej przedłożonej w toku postępowania rekrutacyjnego (w tym: Formularzu kwalifikacyjnym kandydata do projektu złożonym w dniu ……………………………………………..oraz Deklaracji uczestnictwa w projekcie złożonej w dniu ……………………………………………), a także we wszystkich złożonych zaświadczeniach i oświadczeniach są zgodne z prawdą i nadal aktualne oraz zobowiązuje się do bezzwłocznego pisemnego poinformowania Beneficjenta o każdej ich zmianie oraz do okazania kopii aktualnych dokumentów w tym zakresie.</w:t>
      </w:r>
    </w:p>
    <w:p w:rsidR="00491134" w:rsidRPr="00491134" w:rsidRDefault="00491134" w:rsidP="004911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Uczestnik oświadcza, iż:</w:t>
      </w:r>
    </w:p>
    <w:p w:rsidR="00491134" w:rsidRPr="00491134" w:rsidRDefault="00491134" w:rsidP="0049113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wyraża wolę uczestnictwa w projekcie;</w:t>
      </w:r>
    </w:p>
    <w:p w:rsidR="00491134" w:rsidRPr="00491134" w:rsidRDefault="00491134" w:rsidP="0049113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zna i spełnia wszystkie kryteria uczestnictwa uprawniające do udziału w w/w projekcie tzn. należy do grupy docelowej projektu, o której mowa w Regulaminie rekrutacji </w:t>
      </w:r>
      <w:r>
        <w:rPr>
          <w:rFonts w:ascii="Times New Roman" w:hAnsi="Times New Roman"/>
          <w:sz w:val="24"/>
          <w:szCs w:val="24"/>
        </w:rPr>
        <w:br/>
      </w:r>
      <w:r w:rsidRPr="0049113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134">
        <w:rPr>
          <w:rFonts w:ascii="Times New Roman" w:hAnsi="Times New Roman"/>
          <w:sz w:val="24"/>
          <w:szCs w:val="24"/>
        </w:rPr>
        <w:t>udziału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134">
        <w:rPr>
          <w:rFonts w:ascii="Times New Roman" w:hAnsi="Times New Roman"/>
          <w:sz w:val="24"/>
          <w:szCs w:val="24"/>
        </w:rPr>
        <w:t>w projekcie;</w:t>
      </w:r>
    </w:p>
    <w:p w:rsidR="00491134" w:rsidRPr="00491134" w:rsidRDefault="00491134" w:rsidP="0049113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został poinformowany przez Beneficjenta, że w/w projekt jest współfinansowany ze środków Europejskiego Funduszu Społecznego;</w:t>
      </w:r>
    </w:p>
    <w:p w:rsidR="00491134" w:rsidRPr="00491134" w:rsidRDefault="00491134" w:rsidP="00491134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jest świadomy odpowiedzialności za składanie oświadczeń niezgodnych z prawdą.</w:t>
      </w:r>
    </w:p>
    <w:p w:rsidR="00491134" w:rsidRDefault="00491134" w:rsidP="004911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643"/>
        <w:contextualSpacing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Uczestnik oświadcza, że zapoznał się z Regulaminem rekrutacji i uczestnictwa </w:t>
      </w:r>
      <w:r>
        <w:rPr>
          <w:rFonts w:ascii="Times New Roman" w:hAnsi="Times New Roman"/>
          <w:sz w:val="24"/>
          <w:szCs w:val="24"/>
        </w:rPr>
        <w:br/>
      </w:r>
      <w:r w:rsidRPr="00491134">
        <w:rPr>
          <w:rFonts w:ascii="Times New Roman" w:hAnsi="Times New Roman"/>
          <w:sz w:val="24"/>
          <w:szCs w:val="24"/>
        </w:rPr>
        <w:t>w projekcie wraz z załącznikami oraz pozostałymi dokumentami dotyczącymi projektu</w:t>
      </w:r>
      <w:r w:rsidRPr="00491134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491134">
        <w:rPr>
          <w:rFonts w:ascii="Times New Roman" w:hAnsi="Times New Roman"/>
          <w:sz w:val="24"/>
          <w:szCs w:val="24"/>
        </w:rPr>
        <w:t xml:space="preserve"> i akceptuje wszystkie ich postanowienia, a także zobowiązuje się do ich stosowania.</w:t>
      </w:r>
    </w:p>
    <w:p w:rsidR="00491134" w:rsidRPr="00491134" w:rsidRDefault="00491134" w:rsidP="0049113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6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Objęcie wsparciem uczestnika projektu tzn. objęcie opieką dziecka do lat 3 wskazanego w deklaracji uczestnictwa w projekcie w Żłobku gminnym w Chodowie  obowiązuje od dnia ………………………………………………………………………………………. </w:t>
      </w:r>
    </w:p>
    <w:p w:rsidR="00491134" w:rsidRPr="00491134" w:rsidRDefault="00491134" w:rsidP="004911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34">
        <w:rPr>
          <w:rFonts w:ascii="Times New Roman" w:hAnsi="Times New Roman"/>
          <w:b/>
          <w:sz w:val="24"/>
          <w:szCs w:val="24"/>
        </w:rPr>
        <w:t>§ 3</w:t>
      </w:r>
    </w:p>
    <w:p w:rsidR="00491134" w:rsidRPr="00491134" w:rsidRDefault="00491134" w:rsidP="00491134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Uczestnik potwierdza, iż jest osobą fizyczną, która spełnia łącznie poniższe wymagania:</w:t>
      </w:r>
    </w:p>
    <w:p w:rsidR="00491134" w:rsidRPr="00491134" w:rsidRDefault="00491134" w:rsidP="0049113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zamieszkuje (wg definicji Kodeksu Cywilnego) na terenie Gminy Siedlce, </w:t>
      </w:r>
    </w:p>
    <w:p w:rsidR="00491134" w:rsidRPr="00491134" w:rsidRDefault="00491134" w:rsidP="0049113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>sprawuje opiekę nad dzieckiem od ukończenia przez nie 20 tygodnia życia do lat 3                     (jest rodzicem lub opiekunem prawnym),</w:t>
      </w:r>
    </w:p>
    <w:p w:rsidR="00491134" w:rsidRPr="00491134" w:rsidRDefault="00491134" w:rsidP="0049113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lastRenderedPageBreak/>
        <w:t>nie wykonuje pracy zawodowej ze względu na obowiązek opieki nad dzieckiem do lat 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134">
        <w:rPr>
          <w:rFonts w:ascii="Times New Roman" w:hAnsi="Times New Roman"/>
          <w:sz w:val="24"/>
          <w:szCs w:val="24"/>
        </w:rPr>
        <w:t>tj.: pozostaje bez zatrudnienia lub przebywa na urlopie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134">
        <w:rPr>
          <w:rFonts w:ascii="Times New Roman" w:hAnsi="Times New Roman"/>
          <w:sz w:val="24"/>
          <w:szCs w:val="24"/>
        </w:rPr>
        <w:t>macierzyńskim/rodzicielskim bądź wychowawczym.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91134">
        <w:rPr>
          <w:rFonts w:ascii="Times New Roman" w:hAnsi="Times New Roman"/>
          <w:i/>
          <w:sz w:val="24"/>
          <w:szCs w:val="24"/>
        </w:rPr>
        <w:t xml:space="preserve">UWAGA: 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491134">
        <w:rPr>
          <w:rFonts w:ascii="Times New Roman" w:hAnsi="Times New Roman"/>
          <w:i/>
          <w:sz w:val="24"/>
          <w:szCs w:val="24"/>
        </w:rPr>
        <w:t>Beneficjent zastrzega sobie możliwość zweryfikowania podanych danych ze stanem faktycznym oraz w uzasadnionych przypadkach żądania dodatkowych dokumentów niezbędnych do potwierdzenia kwalifikowalności Uczestników /Uczestniczek projektu.</w:t>
      </w:r>
    </w:p>
    <w:p w:rsidR="00491134" w:rsidRPr="00491134" w:rsidRDefault="00491134" w:rsidP="004911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134">
        <w:rPr>
          <w:rFonts w:ascii="Times New Roman" w:hAnsi="Times New Roman"/>
          <w:b/>
          <w:sz w:val="24"/>
          <w:szCs w:val="24"/>
        </w:rPr>
        <w:t>§ 4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1134" w:rsidRPr="00491134" w:rsidRDefault="00491134" w:rsidP="00491134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okresie realizacji projektu Beneficjent zobowiązuje się zapewnić i zrealizować na rzecz Uczestnika projektu wsparcie w postaci objęcia dziecka do lat 3 Uczestnika bezpłatną opieką  (pobyt i wyżywienie) </w:t>
      </w:r>
      <w:r w:rsidRPr="00491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Żłobku Gminnym w Chodowie ul. </w:t>
      </w:r>
      <w:r w:rsidRPr="004911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Sokołowska 75, 08-110 Siedlce</w:t>
      </w:r>
      <w:r w:rsidRPr="004911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 w dni robocze (od poniedziałku do piątku) w godz. od 7:00 do  17:00, w terminie określonym w Umowie o świadczenie usług w Żłobku Gminnym w Chodowie </w:t>
      </w:r>
      <w:r w:rsidRPr="004911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ar-SA"/>
        </w:rPr>
        <w:footnoteReference w:id="2"/>
      </w:r>
      <w:r w:rsidRPr="004911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poprzez zapewnienie dziecku opieki w warunkach bytowych zbliżonych do warunków domowych, zagwarantowanie dziecku właściwej opieki pielęgnacyjnej oraz edukacyjnej, prowadzenie zajęć opiekuńczo-wychowawczych i edukacyjnych, uwzględniających rozwój psychomotoryczny dziecka.</w:t>
      </w:r>
    </w:p>
    <w:p w:rsidR="00491134" w:rsidRPr="00491134" w:rsidRDefault="00491134" w:rsidP="00491134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Głównym celem wsparcia jest ułatwienie Uczestnikowi sprawującemu opiekę na dzieckiem </w:t>
      </w:r>
      <w:r w:rsidRPr="004911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wieku do lat 3 powrót lub wejście na rynek pracy, poprzez zapewnienie dziecku opieki </w:t>
      </w:r>
      <w:r w:rsidRPr="0049113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żłobku.</w:t>
      </w:r>
    </w:p>
    <w:p w:rsidR="00491134" w:rsidRPr="00491134" w:rsidRDefault="00491134" w:rsidP="00491134">
      <w:pPr>
        <w:numPr>
          <w:ilvl w:val="3"/>
          <w:numId w:val="5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realizacją projektu sprawuje Koordynator projektu oraz Dyrektor żłobka. Rozstrzyganie spornych spraw, które nie są uregulowane niniejszą umową należy do kompetencji Wójta Gminy Siedlce.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91134" w:rsidRPr="00491134" w:rsidRDefault="00491134" w:rsidP="00491134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:rsidR="00491134" w:rsidRPr="00491134" w:rsidRDefault="00491134" w:rsidP="00491134">
      <w:pPr>
        <w:numPr>
          <w:ilvl w:val="6"/>
          <w:numId w:val="8"/>
        </w:numPr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Uczestnik projektu zobowiązany jest do: 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134">
        <w:rPr>
          <w:rFonts w:ascii="Times New Roman" w:hAnsi="Times New Roman"/>
          <w:sz w:val="24"/>
          <w:szCs w:val="24"/>
          <w:lang w:eastAsia="pl-PL"/>
        </w:rPr>
        <w:t xml:space="preserve">powrotu na rynek pracy po upływie terminu urlopu macierzyńskiego lub rodzicielskiego - w przypadku osób przebywających na przedmiotowych urlopach zatrudnionych na czas nieokreślony, 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134">
        <w:rPr>
          <w:rFonts w:ascii="Times New Roman" w:hAnsi="Times New Roman"/>
          <w:sz w:val="24"/>
          <w:szCs w:val="24"/>
          <w:lang w:eastAsia="pl-PL"/>
        </w:rPr>
        <w:t>powrotu na rynek pracy w ciągu 6 miesięcy od upływu terminu urlopu macierzyńskiego lub rodzicielskiego - w przypadku osób przebywających na przedmiotowych urlopach, którym kończy się umowa o pracę w trakcie ich trwania,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134">
        <w:rPr>
          <w:rFonts w:ascii="Times New Roman" w:hAnsi="Times New Roman"/>
          <w:sz w:val="24"/>
          <w:szCs w:val="24"/>
          <w:lang w:eastAsia="pl-PL"/>
        </w:rPr>
        <w:t xml:space="preserve"> powrotu na rynek pracy w ciągu 6 miesięcy od wygaśnięcia terminu umowy </w:t>
      </w:r>
      <w:r w:rsidR="00B923FB">
        <w:rPr>
          <w:rFonts w:ascii="Times New Roman" w:hAnsi="Times New Roman"/>
          <w:sz w:val="24"/>
          <w:szCs w:val="24"/>
          <w:lang w:eastAsia="pl-PL"/>
        </w:rPr>
        <w:br/>
      </w:r>
      <w:r w:rsidRPr="00491134">
        <w:rPr>
          <w:rFonts w:ascii="Times New Roman" w:hAnsi="Times New Roman"/>
          <w:sz w:val="24"/>
          <w:szCs w:val="24"/>
          <w:lang w:eastAsia="pl-PL"/>
        </w:rPr>
        <w:t>o pracę – w przypadku osób zatrudnionych na czas określony,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134">
        <w:rPr>
          <w:rFonts w:ascii="Times New Roman" w:hAnsi="Times New Roman"/>
          <w:sz w:val="24"/>
          <w:szCs w:val="24"/>
          <w:lang w:eastAsia="pl-PL"/>
        </w:rPr>
        <w:t xml:space="preserve">podjęcia zatrudnienia w ciągu 6 miesięcy od dnia rozpoczęcia udziału w projekcie – w przypadku osób </w:t>
      </w:r>
      <w:r w:rsidRPr="00491134">
        <w:rPr>
          <w:rFonts w:ascii="Times New Roman" w:hAnsi="Times New Roman" w:cs="Times New Roman"/>
          <w:sz w:val="24"/>
          <w:szCs w:val="24"/>
        </w:rPr>
        <w:t>pozostających bez zatrudnienia i sprawujących opiekę nad dziećmi w wieku do lat 3</w:t>
      </w:r>
      <w:r w:rsidRPr="0049113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91134">
        <w:rPr>
          <w:rFonts w:ascii="Times New Roman" w:hAnsi="Times New Roman"/>
          <w:i/>
          <w:sz w:val="24"/>
          <w:szCs w:val="24"/>
          <w:lang w:eastAsia="pl-PL"/>
        </w:rPr>
        <w:lastRenderedPageBreak/>
        <w:t>Uwaga: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491134">
        <w:rPr>
          <w:rFonts w:ascii="Times New Roman" w:hAnsi="Times New Roman"/>
          <w:i/>
          <w:sz w:val="24"/>
          <w:szCs w:val="24"/>
          <w:lang w:eastAsia="pl-PL"/>
        </w:rPr>
        <w:t xml:space="preserve">Niespełnienie powyższych warunków skutkuje natychmiastowym rozwiązaniem umowy z winy Uczestnika. W uzasadnionych przypadkach na pisemny wniosek Uczestnika/Uczestniczki projektu termin ten może zostać przedłużony, każdorazowo wymaga to jednak zgody Beneficjenta. 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>zgłaszania w formie pisemnej wszelkich zmian danych zawartych w dokumentach rekrutacyjnych, w tym danych identyfikacyjnych i adresowych w ciągu 7 dni od zaistniałej sytuacji,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>zgłaszania zmian w statusie na rynku pracy oraz dostarczenia Beneficjentowi kopii (oryginał do wglądu) dokumentów potwierdzających podjęcie zatrudnienia tzn. umowy o pracę, umowy cywilnoprawnej, wpisu do ewidencji działalności gospodarczej (samozatrudnienie) – w ciągu 7 dni od daty podpisania dokumentów potwierdzających podjęcie zatrudnienia,</w:t>
      </w:r>
      <w:r w:rsidRPr="0049113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>punktualnego i aktywnego uczestnictwa w działaniach realizowanych w ramach projektu,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wypełniania w trakcie trwania projektu ankiet ewaluacyjnych i innych dokumentów dot. sprawozdawczości i monitoringu, 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bieżącego informowania Beneficjenta o wszystkich zdarzeniach mogących zakłócić lub uniemożliwić dalszy jego udział w projekcie,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>przekazania informacji na temat jego statusu na rynku pracy po opuszczeniu projektu</w:t>
      </w:r>
      <w:r w:rsidR="00B923F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(do 4 tygodni), </w:t>
      </w:r>
    </w:p>
    <w:p w:rsidR="00491134" w:rsidRPr="00B923FB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val="pl" w:eastAsia="pl-PL"/>
        </w:rPr>
      </w:pPr>
      <w:r w:rsidRPr="00B923FB">
        <w:rPr>
          <w:rFonts w:ascii="Times New Roman" w:hAnsi="Times New Roman"/>
          <w:sz w:val="24"/>
          <w:szCs w:val="24"/>
          <w:lang w:eastAsia="pl-PL"/>
        </w:rPr>
        <w:t xml:space="preserve">podania danych niezbędnych Beneficjentowi do systemu informatycznego SL2014, które będą w nim przetwarzane na podstawie Porozumienia Nr 1-RF/RF-II-WO/P/15/PZ z dnia 27 maja 2015 r., z </w:t>
      </w:r>
      <w:proofErr w:type="spellStart"/>
      <w:r w:rsidRPr="00B923FB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B923FB">
        <w:rPr>
          <w:rFonts w:ascii="Times New Roman" w:hAnsi="Times New Roman"/>
          <w:sz w:val="24"/>
          <w:szCs w:val="24"/>
          <w:lang w:eastAsia="pl-PL"/>
        </w:rPr>
        <w:t xml:space="preserve">. zm. w sprawie realizacji Regionalnego Programu Operacyjnego Województwa Mazowieckiego na lata 2014 -2020, z </w:t>
      </w:r>
      <w:proofErr w:type="spellStart"/>
      <w:r w:rsidRPr="00B923FB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B923FB">
        <w:rPr>
          <w:rFonts w:ascii="Times New Roman" w:hAnsi="Times New Roman"/>
          <w:sz w:val="24"/>
          <w:szCs w:val="24"/>
          <w:lang w:eastAsia="pl-PL"/>
        </w:rPr>
        <w:t xml:space="preserve">. zm., zawartego pomiędzy   Zarządem Województwa Mazowieckiego, </w:t>
      </w:r>
      <w:r w:rsidR="00B923FB">
        <w:rPr>
          <w:rFonts w:ascii="Times New Roman" w:hAnsi="Times New Roman"/>
          <w:sz w:val="24"/>
          <w:szCs w:val="24"/>
          <w:lang w:eastAsia="pl-PL"/>
        </w:rPr>
        <w:br/>
      </w:r>
      <w:r w:rsidRPr="00B923FB">
        <w:rPr>
          <w:rFonts w:ascii="Times New Roman" w:hAnsi="Times New Roman"/>
          <w:sz w:val="24"/>
          <w:szCs w:val="24"/>
          <w:lang w:eastAsia="pl-PL"/>
        </w:rPr>
        <w:t>a Wojewódzkim Urzędem Pracy w Warszawie</w:t>
      </w:r>
      <w:r w:rsidR="00B923FB" w:rsidRPr="00B923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923FB">
        <w:rPr>
          <w:rFonts w:ascii="Times New Roman" w:hAnsi="Times New Roman"/>
          <w:sz w:val="24"/>
          <w:szCs w:val="24"/>
          <w:lang w:val="pl" w:eastAsia="pl-PL"/>
        </w:rPr>
        <w:t>w sprawie powierzenia Instytucji Pośredniczącej przetwarzania danych osobowych</w:t>
      </w:r>
      <w:r w:rsidR="00B923FB">
        <w:rPr>
          <w:rFonts w:ascii="Times New Roman" w:hAnsi="Times New Roman"/>
          <w:sz w:val="24"/>
          <w:szCs w:val="24"/>
          <w:lang w:val="pl" w:eastAsia="pl-PL"/>
        </w:rPr>
        <w:t xml:space="preserve"> </w:t>
      </w:r>
      <w:r w:rsidRPr="00B923FB">
        <w:rPr>
          <w:rFonts w:ascii="Times New Roman" w:hAnsi="Times New Roman"/>
          <w:sz w:val="24"/>
          <w:szCs w:val="24"/>
          <w:lang w:val="pl" w:eastAsia="pl-PL"/>
        </w:rPr>
        <w:t xml:space="preserve">w związku z realizacją Regionalnego Programu Operacyjnego Województwa Mazowieckiego na lata 2014-2020 z </w:t>
      </w:r>
      <w:proofErr w:type="spellStart"/>
      <w:r w:rsidRPr="00B923FB">
        <w:rPr>
          <w:rFonts w:ascii="Times New Roman" w:hAnsi="Times New Roman"/>
          <w:sz w:val="24"/>
          <w:szCs w:val="24"/>
          <w:lang w:val="pl" w:eastAsia="pl-PL"/>
        </w:rPr>
        <w:t>późn</w:t>
      </w:r>
      <w:proofErr w:type="spellEnd"/>
      <w:r w:rsidRPr="00B923FB">
        <w:rPr>
          <w:rFonts w:ascii="Times New Roman" w:hAnsi="Times New Roman"/>
          <w:sz w:val="24"/>
          <w:szCs w:val="24"/>
          <w:lang w:val="pl" w:eastAsia="pl-PL"/>
        </w:rPr>
        <w:t xml:space="preserve">. zm. oraz w związku z Ustawą  z dnia 10 maja 2018 r. O ochronie danych osobowych (Dz. U. Poz. 1000)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 str. 1. z </w:t>
      </w:r>
      <w:proofErr w:type="spellStart"/>
      <w:r w:rsidRPr="00B923FB">
        <w:rPr>
          <w:rFonts w:ascii="Times New Roman" w:hAnsi="Times New Roman"/>
          <w:sz w:val="24"/>
          <w:szCs w:val="24"/>
          <w:lang w:val="pl" w:eastAsia="pl-PL"/>
        </w:rPr>
        <w:t>późn</w:t>
      </w:r>
      <w:proofErr w:type="spellEnd"/>
      <w:r w:rsidRPr="00B923FB">
        <w:rPr>
          <w:rFonts w:ascii="Times New Roman" w:hAnsi="Times New Roman"/>
          <w:sz w:val="24"/>
          <w:szCs w:val="24"/>
          <w:lang w:val="pl" w:eastAsia="pl-PL"/>
        </w:rPr>
        <w:t>. zm.), zwanego dalej „RODO” ,</w:t>
      </w:r>
    </w:p>
    <w:p w:rsidR="00491134" w:rsidRPr="00491134" w:rsidRDefault="00491134" w:rsidP="00491134">
      <w:pPr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134">
        <w:rPr>
          <w:rFonts w:ascii="Times New Roman" w:hAnsi="Times New Roman"/>
          <w:sz w:val="24"/>
          <w:szCs w:val="24"/>
          <w:lang w:eastAsia="pl-PL"/>
        </w:rPr>
        <w:t>dane osobowe, o których mowa w ust. 11 przetwarzane będą w celu umożliwienia monitoringu, kontroli i ewaluacji projektu.</w:t>
      </w:r>
    </w:p>
    <w:p w:rsidR="00491134" w:rsidRDefault="00491134" w:rsidP="0049113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lang w:eastAsia="pl-PL"/>
        </w:rPr>
      </w:pPr>
    </w:p>
    <w:p w:rsidR="00491134" w:rsidRPr="00491134" w:rsidRDefault="00491134" w:rsidP="00B923FB">
      <w:pPr>
        <w:autoSpaceDE w:val="0"/>
        <w:autoSpaceDN w:val="0"/>
        <w:adjustRightInd w:val="0"/>
        <w:spacing w:after="0" w:line="360" w:lineRule="auto"/>
        <w:ind w:left="4248" w:firstLine="708"/>
        <w:contextualSpacing/>
        <w:rPr>
          <w:rFonts w:ascii="Times New Roman" w:hAnsi="Times New Roman"/>
          <w:b/>
          <w:bCs/>
          <w:color w:val="000000"/>
          <w:lang w:eastAsia="pl-PL"/>
        </w:rPr>
      </w:pPr>
      <w:r w:rsidRPr="00491134">
        <w:rPr>
          <w:rFonts w:ascii="Times New Roman" w:hAnsi="Times New Roman"/>
          <w:b/>
          <w:bCs/>
          <w:color w:val="000000"/>
          <w:lang w:eastAsia="pl-PL"/>
        </w:rPr>
        <w:t>§ 6</w:t>
      </w:r>
    </w:p>
    <w:p w:rsidR="00491134" w:rsidRPr="00491134" w:rsidRDefault="00491134" w:rsidP="00491134">
      <w:pPr>
        <w:numPr>
          <w:ilvl w:val="1"/>
          <w:numId w:val="6"/>
        </w:numPr>
        <w:tabs>
          <w:tab w:val="clear" w:pos="3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W uzasadnionych przypadkach Uczestnik projektu może zrezygnować z uczestnictwa </w:t>
      </w:r>
      <w:r>
        <w:rPr>
          <w:rFonts w:ascii="Times New Roman" w:hAnsi="Times New Roman"/>
          <w:sz w:val="24"/>
          <w:szCs w:val="24"/>
        </w:rPr>
        <w:br/>
      </w:r>
      <w:r w:rsidRPr="00491134">
        <w:rPr>
          <w:rFonts w:ascii="Times New Roman" w:hAnsi="Times New Roman"/>
          <w:sz w:val="24"/>
          <w:szCs w:val="24"/>
        </w:rPr>
        <w:t>w nim,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134">
        <w:rPr>
          <w:rFonts w:ascii="Times New Roman" w:hAnsi="Times New Roman"/>
          <w:sz w:val="24"/>
          <w:szCs w:val="24"/>
        </w:rPr>
        <w:t xml:space="preserve">w szczególności z powodu sytuacji losowych uniemożliwiających uczestnictwo </w:t>
      </w:r>
      <w:r w:rsidRPr="00491134">
        <w:rPr>
          <w:rFonts w:ascii="Times New Roman" w:hAnsi="Times New Roman"/>
          <w:sz w:val="24"/>
          <w:szCs w:val="24"/>
        </w:rPr>
        <w:lastRenderedPageBreak/>
        <w:t>w projekcie (np. choroba, zmiana miejsca zamieszkania). Informację w formie pisemnej należy złożyć nie później niż w ciągu 7 dni od zaistniałej sytuacji.</w:t>
      </w:r>
    </w:p>
    <w:p w:rsidR="00491134" w:rsidRPr="00491134" w:rsidRDefault="00491134" w:rsidP="00491134">
      <w:pPr>
        <w:numPr>
          <w:ilvl w:val="1"/>
          <w:numId w:val="6"/>
        </w:numPr>
        <w:tabs>
          <w:tab w:val="clear" w:pos="3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Rezygnacja z udziału w projekcie przez Uczestnika, oznacza brak dalszej możliwości objęcia dziecka Uczestnika opieką w żłobku i tym samym dziecko zostaje skreślone </w:t>
      </w:r>
      <w:r w:rsidR="00B923FB">
        <w:rPr>
          <w:rFonts w:ascii="Times New Roman" w:hAnsi="Times New Roman"/>
          <w:sz w:val="24"/>
          <w:szCs w:val="24"/>
        </w:rPr>
        <w:br/>
      </w:r>
      <w:r w:rsidRPr="00491134">
        <w:rPr>
          <w:rFonts w:ascii="Times New Roman" w:hAnsi="Times New Roman"/>
          <w:sz w:val="24"/>
          <w:szCs w:val="24"/>
        </w:rPr>
        <w:t>z listy dzieci przyjętych do żłobka.</w:t>
      </w:r>
    </w:p>
    <w:p w:rsidR="00491134" w:rsidRPr="00491134" w:rsidRDefault="00491134" w:rsidP="00491134">
      <w:pPr>
        <w:numPr>
          <w:ilvl w:val="1"/>
          <w:numId w:val="6"/>
        </w:numPr>
        <w:tabs>
          <w:tab w:val="clear" w:pos="3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Beneficjent zastrzega sobie prawo skreślenia z listy Uczestników projektu </w:t>
      </w:r>
      <w:r w:rsidR="00B923FB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następujących przypadkach: </w:t>
      </w:r>
    </w:p>
    <w:p w:rsidR="00491134" w:rsidRPr="00491134" w:rsidRDefault="00491134" w:rsidP="00491134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naruszenia przez Uczestnika projektu postanowień Regulaminu rekrutacji i udziału </w:t>
      </w: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w projekcie, a także niniejszej umowy, </w:t>
      </w:r>
    </w:p>
    <w:p w:rsidR="00491134" w:rsidRPr="00491134" w:rsidRDefault="00491134" w:rsidP="00491134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91134">
        <w:rPr>
          <w:rFonts w:ascii="Times New Roman" w:hAnsi="Times New Roman"/>
          <w:color w:val="000000"/>
          <w:sz w:val="24"/>
          <w:szCs w:val="24"/>
          <w:lang w:eastAsia="pl-PL"/>
        </w:rPr>
        <w:t>podania nieprawdziwych danych w dokumentach rekrutacyjnych,</w:t>
      </w:r>
    </w:p>
    <w:p w:rsidR="00491134" w:rsidRPr="00491134" w:rsidRDefault="00491134" w:rsidP="00491134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91134">
        <w:rPr>
          <w:rFonts w:ascii="Times New Roman" w:hAnsi="Times New Roman"/>
          <w:sz w:val="24"/>
          <w:szCs w:val="24"/>
        </w:rPr>
        <w:t xml:space="preserve">niedostarczenia dokumentów potwierdzających podjęcie i utrzymanie zatrudnienia </w:t>
      </w:r>
      <w:r w:rsidRPr="00491134">
        <w:rPr>
          <w:rFonts w:ascii="Times New Roman" w:hAnsi="Times New Roman"/>
          <w:sz w:val="24"/>
          <w:szCs w:val="24"/>
        </w:rPr>
        <w:br/>
        <w:t>o których mowa w § 5 ust.1.</w:t>
      </w:r>
    </w:p>
    <w:p w:rsidR="00491134" w:rsidRPr="00491134" w:rsidRDefault="00491134" w:rsidP="00491134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491134">
        <w:rPr>
          <w:rFonts w:ascii="Times New Roman" w:hAnsi="Times New Roman"/>
          <w:b/>
          <w:bCs/>
          <w:color w:val="000000"/>
        </w:rPr>
        <w:t>§ 7</w:t>
      </w:r>
    </w:p>
    <w:p w:rsidR="00491134" w:rsidRPr="00491134" w:rsidRDefault="00491134" w:rsidP="0049113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50" w:hanging="5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Umowa wchodzi w życie z dniem podpisania.</w:t>
      </w:r>
    </w:p>
    <w:p w:rsidR="00491134" w:rsidRPr="00491134" w:rsidRDefault="00491134" w:rsidP="0049113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50" w:hanging="5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Wszelkie zmiany Umowy wymagają formy pisemnej pod rygorem nieważności.</w:t>
      </w:r>
    </w:p>
    <w:p w:rsidR="00491134" w:rsidRPr="00491134" w:rsidRDefault="00491134" w:rsidP="0049113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50" w:hanging="5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Strony zobowiązują się dążyć do polubownego załatwiania wszelkich sporów mogących wyniknąć w związku z realizacją umowy.</w:t>
      </w:r>
    </w:p>
    <w:p w:rsidR="00491134" w:rsidRPr="00491134" w:rsidRDefault="00491134" w:rsidP="0049113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50" w:hanging="5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W przypadku niemożności rozstrzygnięcia sporu polubownie, Strony ustalają zgodnie, że spór zostanie poddany pod rozstrzygnięcie sadu powszechnego właściwego dla siedziby Beneficjenta.</w:t>
      </w:r>
    </w:p>
    <w:p w:rsidR="00491134" w:rsidRPr="00491134" w:rsidRDefault="00491134" w:rsidP="0049113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50" w:hanging="55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W zakresie spraw nie uregulowanych w Umowie obowiązują przepisy prawa cywilnego.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ind w:left="550"/>
        <w:jc w:val="center"/>
        <w:rPr>
          <w:rFonts w:ascii="Times New Roman" w:hAnsi="Times New Roman"/>
          <w:b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0" w:line="360" w:lineRule="auto"/>
        <w:ind w:left="550"/>
        <w:jc w:val="center"/>
        <w:rPr>
          <w:rFonts w:ascii="Times New Roman" w:hAnsi="Times New Roman"/>
          <w:b/>
        </w:rPr>
      </w:pPr>
      <w:r w:rsidRPr="00491134">
        <w:rPr>
          <w:rFonts w:ascii="Times New Roman" w:hAnsi="Times New Roman"/>
          <w:b/>
        </w:rPr>
        <w:t>§ 8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 xml:space="preserve">Umowa została sporządzona w dwóch jednobrzmiących egzemplarzach, jednym dla Beneficjenta oraz jednym dla Uczestnika. 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360" w:lineRule="auto"/>
        <w:ind w:left="550"/>
        <w:jc w:val="center"/>
        <w:rPr>
          <w:rFonts w:ascii="Times New Roman" w:hAnsi="Times New Roman"/>
          <w:b/>
        </w:rPr>
      </w:pPr>
      <w:r w:rsidRPr="00491134">
        <w:rPr>
          <w:rFonts w:ascii="Times New Roman" w:hAnsi="Times New Roman"/>
          <w:b/>
        </w:rPr>
        <w:t>§ 9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1</w:t>
      </w: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 xml:space="preserve"> – Informacja o Uczestnikach projektu,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 xml:space="preserve"> – Oświadczenie Uczestnika projektu.</w:t>
      </w: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/>
          <w:sz w:val="24"/>
          <w:szCs w:val="24"/>
          <w:lang w:eastAsia="pl-PL"/>
        </w:rPr>
        <w:t>Podpisy:</w:t>
      </w:r>
    </w:p>
    <w:p w:rsidR="00491134" w:rsidRPr="00491134" w:rsidRDefault="00491134" w:rsidP="0049113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1134" w:rsidRPr="00491134" w:rsidRDefault="00491134" w:rsidP="0049113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113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                                                               ……………………………..</w:t>
      </w:r>
    </w:p>
    <w:p w:rsidR="00491134" w:rsidRPr="00491134" w:rsidRDefault="00491134" w:rsidP="00491134">
      <w:pPr>
        <w:tabs>
          <w:tab w:val="left" w:pos="1276"/>
        </w:tabs>
        <w:suppressAutoHyphens/>
        <w:spacing w:after="57"/>
        <w:jc w:val="both"/>
        <w:rPr>
          <w:rFonts w:ascii="Times New Roman" w:hAnsi="Times New Roman"/>
          <w:lang w:val="cs-CZ"/>
        </w:rPr>
      </w:pPr>
      <w:r w:rsidRPr="00491134">
        <w:rPr>
          <w:rFonts w:ascii="Times New Roman" w:hAnsi="Times New Roman"/>
          <w:lang w:val="cs-CZ"/>
        </w:rPr>
        <w:t xml:space="preserve">                Uczestnik                                                                             </w:t>
      </w:r>
      <w:r>
        <w:rPr>
          <w:rFonts w:ascii="Times New Roman" w:hAnsi="Times New Roman"/>
          <w:lang w:val="cs-CZ"/>
        </w:rPr>
        <w:t xml:space="preserve">                         </w:t>
      </w:r>
      <w:r w:rsidRPr="00491134">
        <w:rPr>
          <w:rFonts w:ascii="Times New Roman" w:hAnsi="Times New Roman"/>
          <w:lang w:val="cs-CZ"/>
        </w:rPr>
        <w:t xml:space="preserve">Beneficjent                                                                                                                                              </w:t>
      </w:r>
    </w:p>
    <w:p w:rsidR="008C4A12" w:rsidRDefault="00491134" w:rsidP="00491134">
      <w:pPr>
        <w:tabs>
          <w:tab w:val="left" w:pos="426"/>
          <w:tab w:val="left" w:pos="1276"/>
        </w:tabs>
        <w:suppressAutoHyphens/>
        <w:spacing w:after="57" w:line="360" w:lineRule="auto"/>
        <w:ind w:left="2520"/>
        <w:contextualSpacing/>
        <w:jc w:val="both"/>
      </w:pPr>
      <w:r w:rsidRPr="00491134">
        <w:rPr>
          <w:rFonts w:ascii="Times New Roman" w:hAnsi="Times New Roman"/>
          <w:lang w:val="cs-CZ"/>
        </w:rPr>
        <w:t xml:space="preserve">                                                           </w:t>
      </w:r>
      <w:r w:rsidRPr="00491134">
        <w:rPr>
          <w:rFonts w:ascii="Times New Roman" w:hAnsi="Times New Roman"/>
          <w:lang w:val="cs-CZ"/>
        </w:rPr>
        <w:tab/>
      </w:r>
      <w:r w:rsidRPr="00491134">
        <w:rPr>
          <w:rFonts w:ascii="Times New Roman" w:hAnsi="Times New Roman"/>
          <w:lang w:val="cs-CZ"/>
        </w:rPr>
        <w:tab/>
      </w:r>
      <w:r w:rsidRPr="00491134">
        <w:rPr>
          <w:rFonts w:ascii="Times New Roman" w:hAnsi="Times New Roman"/>
          <w:lang w:val="cs-CZ"/>
        </w:rPr>
        <w:tab/>
      </w:r>
      <w:r w:rsidRPr="00491134">
        <w:rPr>
          <w:rFonts w:ascii="Times New Roman" w:hAnsi="Times New Roman"/>
          <w:lang w:val="cs-CZ"/>
        </w:rPr>
        <w:tab/>
      </w:r>
    </w:p>
    <w:p w:rsidR="008C4A12" w:rsidRPr="008C4A12" w:rsidRDefault="00C32611" w:rsidP="00C32611">
      <w:pPr>
        <w:tabs>
          <w:tab w:val="left" w:pos="6330"/>
        </w:tabs>
      </w:pPr>
      <w:r>
        <w:tab/>
      </w:r>
    </w:p>
    <w:p w:rsidR="008C4A12" w:rsidRPr="008C4A12" w:rsidRDefault="008C4A12" w:rsidP="008C4A12"/>
    <w:sectPr w:rsidR="008C4A12" w:rsidRPr="008C4A12" w:rsidSect="00894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2D" w:rsidRDefault="00DB452D" w:rsidP="00C4296B">
      <w:pPr>
        <w:spacing w:after="0" w:line="240" w:lineRule="auto"/>
      </w:pPr>
      <w:r>
        <w:separator/>
      </w:r>
    </w:p>
  </w:endnote>
  <w:endnote w:type="continuationSeparator" w:id="0">
    <w:p w:rsidR="00DB452D" w:rsidRDefault="00DB452D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1F" w:rsidRDefault="008941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94862"/>
      <w:docPartObj>
        <w:docPartGallery w:val="Page Numbers (Bottom of Page)"/>
        <w:docPartUnique/>
      </w:docPartObj>
    </w:sdtPr>
    <w:sdtEndPr/>
    <w:sdtContent>
      <w:p w:rsidR="00491134" w:rsidRDefault="004911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1F">
          <w:rPr>
            <w:noProof/>
          </w:rPr>
          <w:t>1</w:t>
        </w:r>
        <w:r>
          <w:fldChar w:fldCharType="end"/>
        </w:r>
      </w:p>
    </w:sdtContent>
  </w:sdt>
  <w:p w:rsidR="00491134" w:rsidRDefault="004911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1F" w:rsidRDefault="008941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2D" w:rsidRDefault="00DB452D" w:rsidP="00C4296B">
      <w:pPr>
        <w:spacing w:after="0" w:line="240" w:lineRule="auto"/>
      </w:pPr>
      <w:r>
        <w:separator/>
      </w:r>
    </w:p>
  </w:footnote>
  <w:footnote w:type="continuationSeparator" w:id="0">
    <w:p w:rsidR="00DB452D" w:rsidRDefault="00DB452D" w:rsidP="00C4296B">
      <w:pPr>
        <w:spacing w:after="0" w:line="240" w:lineRule="auto"/>
      </w:pPr>
      <w:r>
        <w:continuationSeparator/>
      </w:r>
    </w:p>
  </w:footnote>
  <w:footnote w:id="1">
    <w:p w:rsidR="00491134" w:rsidRDefault="00491134" w:rsidP="00491134">
      <w:pPr>
        <w:pStyle w:val="Tekstprzypisudolnego"/>
      </w:pPr>
      <w:r>
        <w:rPr>
          <w:rStyle w:val="Odwoanieprzypisudolnego"/>
        </w:rPr>
        <w:footnoteRef/>
      </w:r>
      <w:r>
        <w:t xml:space="preserve"> Aktualna treść Regulaminu rekrutacji i uczestnictwa w projekcie oraz pozostałe dokumenty dotyczące projektu są dostępne w Biurze projektu oraz na stronie internetowej: www.gminasiedlce.pl.</w:t>
      </w:r>
    </w:p>
  </w:footnote>
  <w:footnote w:id="2">
    <w:p w:rsidR="00491134" w:rsidRPr="003E387B" w:rsidRDefault="00491134" w:rsidP="004911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387B">
        <w:t xml:space="preserve">Umowa o świadczenie usług w Żłobku Gminnym w Chodowie realizowanych w ramach </w:t>
      </w:r>
      <w:r>
        <w:t>projektu</w:t>
      </w:r>
      <w:r w:rsidRPr="003E387B">
        <w:t xml:space="preserve">: „Pierwszy żłobek w Gminie Siedlce” stanowi załącznik nr 1 do Regulaminu organizacyjnego żłobka dostępnym w Biurze </w:t>
      </w:r>
      <w:r>
        <w:t>projektu</w:t>
      </w:r>
      <w:r w:rsidRPr="003E387B">
        <w:t xml:space="preserve">, Żłobku Gminnym w Chodowie oraz na stronach internetowych: </w:t>
      </w:r>
      <w:hyperlink r:id="rId1" w:history="1">
        <w:r w:rsidRPr="003E387B">
          <w:rPr>
            <w:rStyle w:val="Hipercze"/>
          </w:rPr>
          <w:t>www.gminasiedlce.pl</w:t>
        </w:r>
      </w:hyperlink>
      <w:r w:rsidRPr="003E387B">
        <w:t xml:space="preserve">, www.zlobek.gminasiedlce.pl.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1F" w:rsidRDefault="008941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B923FB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6F10BEB" wp14:editId="408FB6BB">
          <wp:extent cx="5760720" cy="540068"/>
          <wp:effectExtent l="0" t="0" r="0" b="0"/>
          <wp:docPr id="6" name="Obraz 6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11F" w:rsidRDefault="008941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97B"/>
    <w:multiLevelType w:val="multilevel"/>
    <w:tmpl w:val="64FA524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853772"/>
    <w:multiLevelType w:val="hybridMultilevel"/>
    <w:tmpl w:val="A5CE5B3C"/>
    <w:lvl w:ilvl="0" w:tplc="6A3261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4C35"/>
    <w:multiLevelType w:val="hybridMultilevel"/>
    <w:tmpl w:val="1C0C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D62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77DB"/>
    <w:multiLevelType w:val="multilevel"/>
    <w:tmpl w:val="DCFA25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B074CB"/>
    <w:multiLevelType w:val="multilevel"/>
    <w:tmpl w:val="D6FE64F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73E4CDE"/>
    <w:multiLevelType w:val="hybridMultilevel"/>
    <w:tmpl w:val="46EC2D2A"/>
    <w:lvl w:ilvl="0" w:tplc="25AE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B76CE1"/>
    <w:multiLevelType w:val="hybridMultilevel"/>
    <w:tmpl w:val="410A8D12"/>
    <w:lvl w:ilvl="0" w:tplc="54689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3D215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30EF"/>
    <w:multiLevelType w:val="hybridMultilevel"/>
    <w:tmpl w:val="6BEEE5F6"/>
    <w:lvl w:ilvl="0" w:tplc="98FA2E16">
      <w:start w:val="1"/>
      <w:numFmt w:val="decimal"/>
      <w:lvlText w:val="%1."/>
      <w:lvlJc w:val="left"/>
      <w:pPr>
        <w:ind w:left="720" w:hanging="360"/>
      </w:pPr>
    </w:lvl>
    <w:lvl w:ilvl="1" w:tplc="513CE7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3587C"/>
    <w:multiLevelType w:val="multilevel"/>
    <w:tmpl w:val="B4CA35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A4F2D16"/>
    <w:multiLevelType w:val="hybridMultilevel"/>
    <w:tmpl w:val="970417B2"/>
    <w:lvl w:ilvl="0" w:tplc="4910528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6DF9"/>
    <w:rsid w:val="001B3494"/>
    <w:rsid w:val="002A4503"/>
    <w:rsid w:val="002B68BB"/>
    <w:rsid w:val="00325200"/>
    <w:rsid w:val="00361D2B"/>
    <w:rsid w:val="00491134"/>
    <w:rsid w:val="0089411F"/>
    <w:rsid w:val="008C4A12"/>
    <w:rsid w:val="00A431E9"/>
    <w:rsid w:val="00B923FB"/>
    <w:rsid w:val="00C32611"/>
    <w:rsid w:val="00C4296B"/>
    <w:rsid w:val="00D07F7C"/>
    <w:rsid w:val="00DB452D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134"/>
    <w:rPr>
      <w:sz w:val="20"/>
      <w:szCs w:val="20"/>
    </w:rPr>
  </w:style>
  <w:style w:type="character" w:styleId="Hipercze">
    <w:name w:val="Hyperlink"/>
    <w:basedOn w:val="Domylnaczcionkaakapitu"/>
    <w:unhideWhenUsed/>
    <w:rsid w:val="00491134"/>
    <w:rPr>
      <w:color w:val="0000FF"/>
      <w:u w:val="single"/>
    </w:rPr>
  </w:style>
  <w:style w:type="character" w:styleId="Odwoanieprzypisudolnego">
    <w:name w:val="footnote reference"/>
    <w:rsid w:val="00491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gminasiedl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siedlc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k_karas</cp:lastModifiedBy>
  <cp:revision>3</cp:revision>
  <cp:lastPrinted>2018-11-08T13:56:00Z</cp:lastPrinted>
  <dcterms:created xsi:type="dcterms:W3CDTF">2018-11-08T11:36:00Z</dcterms:created>
  <dcterms:modified xsi:type="dcterms:W3CDTF">2018-11-08T13:58:00Z</dcterms:modified>
</cp:coreProperties>
</file>